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54A" w:rsidRPr="0074754A" w:rsidRDefault="0074754A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a8"/>
          <w:color w:val="000000"/>
          <w:sz w:val="28"/>
          <w:szCs w:val="28"/>
        </w:rPr>
      </w:pPr>
      <w:r w:rsidRPr="0074754A">
        <w:rPr>
          <w:rStyle w:val="a8"/>
          <w:color w:val="000000"/>
          <w:sz w:val="28"/>
          <w:szCs w:val="28"/>
        </w:rPr>
        <w:t>Анализ проведения недели функциональной грамотности в МАОУ-</w:t>
      </w:r>
      <w:proofErr w:type="spellStart"/>
      <w:r w:rsidRPr="0074754A">
        <w:rPr>
          <w:rStyle w:val="a8"/>
          <w:color w:val="000000"/>
          <w:sz w:val="28"/>
          <w:szCs w:val="28"/>
        </w:rPr>
        <w:t>Лопушская</w:t>
      </w:r>
      <w:proofErr w:type="spellEnd"/>
      <w:r w:rsidRPr="0074754A">
        <w:rPr>
          <w:rStyle w:val="a8"/>
          <w:color w:val="000000"/>
          <w:sz w:val="28"/>
          <w:szCs w:val="28"/>
        </w:rPr>
        <w:t xml:space="preserve"> СОШ им. Н.М. Грибачева</w:t>
      </w:r>
    </w:p>
    <w:p w:rsidR="0074754A" w:rsidRDefault="0074754A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color w:val="000000"/>
          <w:sz w:val="28"/>
          <w:szCs w:val="28"/>
        </w:rPr>
      </w:pPr>
    </w:p>
    <w:p w:rsidR="009A1718" w:rsidRPr="0074754A" w:rsidRDefault="009A1718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74754A">
        <w:rPr>
          <w:rStyle w:val="a8"/>
          <w:b w:val="0"/>
          <w:color w:val="000000"/>
          <w:sz w:val="28"/>
          <w:szCs w:val="28"/>
        </w:rPr>
        <w:t>В соответствие</w:t>
      </w:r>
      <w:r w:rsidR="00AA757C" w:rsidRPr="0074754A">
        <w:rPr>
          <w:rStyle w:val="a8"/>
          <w:b w:val="0"/>
          <w:color w:val="000000"/>
          <w:sz w:val="28"/>
          <w:szCs w:val="28"/>
        </w:rPr>
        <w:t xml:space="preserve"> с письмом О</w:t>
      </w:r>
      <w:r w:rsidRPr="0074754A">
        <w:rPr>
          <w:rStyle w:val="a8"/>
          <w:b w:val="0"/>
          <w:color w:val="000000"/>
          <w:sz w:val="28"/>
          <w:szCs w:val="28"/>
        </w:rPr>
        <w:t xml:space="preserve">тдела образования администрации </w:t>
      </w:r>
      <w:proofErr w:type="spellStart"/>
      <w:r w:rsidRPr="0074754A">
        <w:rPr>
          <w:rStyle w:val="a8"/>
          <w:b w:val="0"/>
          <w:color w:val="000000"/>
          <w:sz w:val="28"/>
          <w:szCs w:val="28"/>
        </w:rPr>
        <w:t>Выгоничского</w:t>
      </w:r>
      <w:proofErr w:type="spellEnd"/>
      <w:r w:rsidRPr="0074754A">
        <w:rPr>
          <w:rStyle w:val="a8"/>
          <w:b w:val="0"/>
          <w:color w:val="000000"/>
          <w:sz w:val="28"/>
          <w:szCs w:val="28"/>
        </w:rPr>
        <w:t xml:space="preserve"> района</w:t>
      </w:r>
      <w:r w:rsidR="00AA757C" w:rsidRPr="0074754A">
        <w:rPr>
          <w:rStyle w:val="a8"/>
          <w:b w:val="0"/>
          <w:color w:val="000000"/>
          <w:sz w:val="28"/>
          <w:szCs w:val="28"/>
        </w:rPr>
        <w:t xml:space="preserve"> на основании приказа Д</w:t>
      </w:r>
      <w:r w:rsidRPr="0074754A">
        <w:rPr>
          <w:rStyle w:val="a8"/>
          <w:b w:val="0"/>
          <w:color w:val="000000"/>
          <w:sz w:val="28"/>
          <w:szCs w:val="28"/>
        </w:rPr>
        <w:t>епартамента образования и науки Брянской области от 10.09.2024г.  № 1148 «Об утверждении регионального плана мероприятий по формированию и оценке функциональной грамотности обучающихся общеобразовательных организаций Брянской области на 2024-2025 учебный год» в МАО</w:t>
      </w:r>
      <w:proofErr w:type="gramStart"/>
      <w:r w:rsidRPr="0074754A">
        <w:rPr>
          <w:rStyle w:val="a8"/>
          <w:b w:val="0"/>
          <w:color w:val="000000"/>
          <w:sz w:val="28"/>
          <w:szCs w:val="28"/>
        </w:rPr>
        <w:t>У-</w:t>
      </w:r>
      <w:proofErr w:type="gramEnd"/>
      <w:r w:rsidRPr="0074754A">
        <w:rPr>
          <w:rStyle w:val="a8"/>
          <w:b w:val="0"/>
          <w:color w:val="000000"/>
          <w:sz w:val="28"/>
          <w:szCs w:val="28"/>
        </w:rPr>
        <w:t xml:space="preserve"> </w:t>
      </w:r>
      <w:proofErr w:type="spellStart"/>
      <w:r w:rsidRPr="0074754A">
        <w:rPr>
          <w:rStyle w:val="a8"/>
          <w:b w:val="0"/>
          <w:color w:val="000000"/>
          <w:sz w:val="28"/>
          <w:szCs w:val="28"/>
        </w:rPr>
        <w:t>Лопушская</w:t>
      </w:r>
      <w:proofErr w:type="spellEnd"/>
      <w:r w:rsidRPr="0074754A">
        <w:rPr>
          <w:rStyle w:val="a8"/>
          <w:b w:val="0"/>
          <w:color w:val="000000"/>
          <w:sz w:val="28"/>
          <w:szCs w:val="28"/>
        </w:rPr>
        <w:t xml:space="preserve"> СОШ им Н.М. Грибачева</w:t>
      </w:r>
      <w:r w:rsidR="0074754A">
        <w:rPr>
          <w:rStyle w:val="a8"/>
          <w:b w:val="0"/>
          <w:color w:val="000000"/>
          <w:sz w:val="28"/>
          <w:szCs w:val="28"/>
        </w:rPr>
        <w:t xml:space="preserve">  с 31 марта по 4 апреля 2025 года </w:t>
      </w:r>
      <w:r w:rsidRPr="0074754A">
        <w:rPr>
          <w:rStyle w:val="a8"/>
          <w:b w:val="0"/>
          <w:color w:val="000000"/>
          <w:sz w:val="28"/>
          <w:szCs w:val="28"/>
        </w:rPr>
        <w:t xml:space="preserve"> была проведена методическая</w:t>
      </w:r>
      <w:r w:rsidR="00AA757C" w:rsidRPr="0074754A">
        <w:rPr>
          <w:rStyle w:val="a8"/>
          <w:b w:val="0"/>
          <w:color w:val="000000"/>
          <w:sz w:val="28"/>
          <w:szCs w:val="28"/>
        </w:rPr>
        <w:t xml:space="preserve"> неделя</w:t>
      </w:r>
      <w:r w:rsidRPr="0074754A">
        <w:rPr>
          <w:rStyle w:val="a8"/>
          <w:b w:val="0"/>
          <w:color w:val="000000"/>
          <w:sz w:val="28"/>
          <w:szCs w:val="28"/>
        </w:rPr>
        <w:t xml:space="preserve">  по функциональной грамотности. </w:t>
      </w:r>
    </w:p>
    <w:p w:rsidR="00AA757C" w:rsidRPr="0074754A" w:rsidRDefault="00AA757C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1718" w:rsidRPr="0074754A" w:rsidRDefault="0074754A" w:rsidP="007475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недели</w:t>
      </w:r>
    </w:p>
    <w:p w:rsidR="00683AF7" w:rsidRPr="0074754A" w:rsidRDefault="00683AF7" w:rsidP="0074754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754A">
        <w:rPr>
          <w:rStyle w:val="a8"/>
          <w:rFonts w:ascii="Times New Roman" w:hAnsi="Times New Roman" w:cs="Times New Roman"/>
          <w:bCs w:val="0"/>
          <w:sz w:val="28"/>
          <w:szCs w:val="28"/>
        </w:rPr>
        <w:t xml:space="preserve">1. 3 апреля 2025. </w:t>
      </w:r>
      <w:r w:rsidRPr="0074754A">
        <w:rPr>
          <w:rFonts w:ascii="Times New Roman" w:eastAsia="Calibri" w:hAnsi="Times New Roman" w:cs="Times New Roman"/>
          <w:b/>
          <w:sz w:val="28"/>
          <w:szCs w:val="28"/>
        </w:rPr>
        <w:t>Мастер-класс</w:t>
      </w:r>
      <w:r w:rsidRPr="007475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«Приемы критического мышления: </w:t>
      </w:r>
      <w:proofErr w:type="spellStart"/>
      <w:r w:rsidRPr="0074754A">
        <w:rPr>
          <w:rFonts w:ascii="Times New Roman" w:hAnsi="Times New Roman" w:cs="Times New Roman"/>
          <w:b/>
          <w:color w:val="000000"/>
          <w:sz w:val="28"/>
          <w:szCs w:val="28"/>
        </w:rPr>
        <w:t>фишбоун</w:t>
      </w:r>
      <w:proofErr w:type="spellEnd"/>
      <w:r w:rsidRPr="007475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кластер на уроках геометрии»</w:t>
      </w:r>
    </w:p>
    <w:p w:rsidR="009A1718" w:rsidRPr="0074754A" w:rsidRDefault="00AA757C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color w:val="000000"/>
          <w:sz w:val="28"/>
          <w:szCs w:val="28"/>
        </w:rPr>
      </w:pPr>
      <w:r w:rsidRPr="0074754A">
        <w:rPr>
          <w:rStyle w:val="a8"/>
          <w:b w:val="0"/>
          <w:color w:val="000000"/>
          <w:sz w:val="28"/>
          <w:szCs w:val="28"/>
        </w:rPr>
        <w:t xml:space="preserve">При проведении мастер-класса на тему «Приемы критического мышления: </w:t>
      </w:r>
      <w:proofErr w:type="spellStart"/>
      <w:r w:rsidRPr="0074754A">
        <w:rPr>
          <w:rStyle w:val="a8"/>
          <w:b w:val="0"/>
          <w:color w:val="000000"/>
          <w:sz w:val="28"/>
          <w:szCs w:val="28"/>
        </w:rPr>
        <w:t>фишбоун</w:t>
      </w:r>
      <w:proofErr w:type="spellEnd"/>
      <w:r w:rsidRPr="0074754A">
        <w:rPr>
          <w:rStyle w:val="a8"/>
          <w:b w:val="0"/>
          <w:color w:val="000000"/>
          <w:sz w:val="28"/>
          <w:szCs w:val="28"/>
        </w:rPr>
        <w:t xml:space="preserve"> и кластер на уроках геометрии» Шевцова Г.В. раскрыла значение понятия кластер, как способ графической организации текстовой информации в виде грозди винограда или модели солнечной системы и </w:t>
      </w:r>
      <w:proofErr w:type="spellStart"/>
      <w:r w:rsidRPr="0074754A">
        <w:rPr>
          <w:rStyle w:val="a8"/>
          <w:b w:val="0"/>
          <w:color w:val="000000"/>
          <w:sz w:val="28"/>
          <w:szCs w:val="28"/>
        </w:rPr>
        <w:t>фишбоун</w:t>
      </w:r>
      <w:proofErr w:type="spellEnd"/>
      <w:r w:rsidRPr="0074754A">
        <w:rPr>
          <w:rStyle w:val="a8"/>
          <w:b w:val="0"/>
          <w:color w:val="000000"/>
          <w:sz w:val="28"/>
          <w:szCs w:val="28"/>
        </w:rPr>
        <w:t xml:space="preserve"> </w:t>
      </w:r>
      <w:proofErr w:type="gramStart"/>
      <w:r w:rsidRPr="0074754A">
        <w:rPr>
          <w:rStyle w:val="a8"/>
          <w:b w:val="0"/>
          <w:color w:val="000000"/>
          <w:sz w:val="28"/>
          <w:szCs w:val="28"/>
        </w:rPr>
        <w:t>–м</w:t>
      </w:r>
      <w:proofErr w:type="gramEnd"/>
      <w:r w:rsidRPr="0074754A">
        <w:rPr>
          <w:rStyle w:val="a8"/>
          <w:b w:val="0"/>
          <w:color w:val="000000"/>
          <w:sz w:val="28"/>
          <w:szCs w:val="28"/>
        </w:rPr>
        <w:t xml:space="preserve">етод структурного анализа причинно-следственных связей в графическом представлении в форме скелета рыбы. </w:t>
      </w:r>
    </w:p>
    <w:p w:rsidR="00CD376D" w:rsidRPr="0074754A" w:rsidRDefault="00CD376D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color w:val="000000"/>
          <w:sz w:val="28"/>
          <w:szCs w:val="28"/>
        </w:rPr>
      </w:pPr>
      <w:proofErr w:type="gramStart"/>
      <w:r w:rsidRPr="0074754A">
        <w:rPr>
          <w:rStyle w:val="a8"/>
          <w:b w:val="0"/>
          <w:color w:val="000000"/>
          <w:sz w:val="28"/>
          <w:szCs w:val="28"/>
        </w:rPr>
        <w:t>Эти приемы можно использовать для решения задач, подготовки к контрольной и экзаменам.</w:t>
      </w:r>
      <w:proofErr w:type="gramEnd"/>
      <w:r w:rsidRPr="0074754A">
        <w:rPr>
          <w:rStyle w:val="a8"/>
          <w:b w:val="0"/>
          <w:color w:val="000000"/>
          <w:sz w:val="28"/>
          <w:szCs w:val="28"/>
        </w:rPr>
        <w:t xml:space="preserve"> Это компактные способы отображения информации, которую визуально легко запомнить и применить. А в процессе работы по заполнению схемы у учеников формируется умение отсеивать ненужную информацию, систематизировать необходимую, критически осмысливать используемую информацию.</w:t>
      </w:r>
    </w:p>
    <w:p w:rsidR="00CD376D" w:rsidRPr="0074754A" w:rsidRDefault="00CD376D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color w:val="000000"/>
          <w:sz w:val="28"/>
          <w:szCs w:val="28"/>
        </w:rPr>
      </w:pPr>
    </w:p>
    <w:p w:rsidR="00AA757C" w:rsidRPr="0074754A" w:rsidRDefault="00CD376D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75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76046" wp14:editId="3BC530FA">
            <wp:extent cx="5932805" cy="3581400"/>
            <wp:effectExtent l="0" t="0" r="0" b="0"/>
            <wp:docPr id="6" name="Рисунок 6" descr="C:\Users\user\Downloads\e95kIIzYwxdbyv1un3j5DH_mTW9LXseo1UUHemnf4adNi2LPHjlkVOuvw5Hkb8kSbsqnlXxtXq5zuORhMGspOq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e95kIIzYwxdbyv1un3j5DH_mTW9LXseo1UUHemnf4adNi2LPHjlkVOuvw5Hkb8kSbsqnlXxtXq5zuORhMGspOqs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74754A" w:rsidP="007475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54A" w:rsidRPr="0074754A" w:rsidRDefault="0074754A" w:rsidP="0074754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74754A">
        <w:rPr>
          <w:rFonts w:ascii="Times New Roman" w:hAnsi="Times New Roman" w:cs="Times New Roman"/>
          <w:b/>
          <w:color w:val="000000"/>
          <w:sz w:val="28"/>
          <w:szCs w:val="28"/>
        </w:rPr>
        <w:t>. 3 апреля. Всероссийский тематический урок  "Финансовая безопасность"</w:t>
      </w:r>
    </w:p>
    <w:p w:rsidR="0074754A" w:rsidRPr="0074754A" w:rsidRDefault="0074754A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sz w:val="28"/>
          <w:szCs w:val="28"/>
        </w:rPr>
      </w:pPr>
      <w:r w:rsidRPr="0074754A">
        <w:rPr>
          <w:rStyle w:val="a8"/>
          <w:b w:val="0"/>
          <w:sz w:val="28"/>
          <w:szCs w:val="28"/>
        </w:rPr>
        <w:t xml:space="preserve">В </w:t>
      </w:r>
      <w:proofErr w:type="spellStart"/>
      <w:r w:rsidRPr="0074754A">
        <w:rPr>
          <w:rStyle w:val="a8"/>
          <w:b w:val="0"/>
          <w:sz w:val="28"/>
          <w:szCs w:val="28"/>
        </w:rPr>
        <w:t>Лопушской</w:t>
      </w:r>
      <w:proofErr w:type="spellEnd"/>
      <w:r w:rsidRPr="0074754A">
        <w:rPr>
          <w:rStyle w:val="a8"/>
          <w:b w:val="0"/>
          <w:sz w:val="28"/>
          <w:szCs w:val="28"/>
        </w:rPr>
        <w:t xml:space="preserve"> школе среди 8-11 классов прошел урок "Финансовая безопасность", посвященный актуальным вопросам защиты от мошеннических схем. Особое внимание было уделено профилактике вовлечения школьников в незаконную деятельность. </w:t>
      </w:r>
    </w:p>
    <w:p w:rsidR="0074754A" w:rsidRPr="0074754A" w:rsidRDefault="0074754A" w:rsidP="0074754A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Style w:val="a8"/>
          <w:b w:val="0"/>
          <w:sz w:val="28"/>
          <w:szCs w:val="28"/>
        </w:rPr>
      </w:pPr>
      <w:r w:rsidRPr="0074754A">
        <w:rPr>
          <w:rStyle w:val="a8"/>
          <w:b w:val="0"/>
          <w:sz w:val="28"/>
          <w:szCs w:val="28"/>
        </w:rPr>
        <w:t xml:space="preserve">Ребята узнали на уроке объяснение роли </w:t>
      </w:r>
      <w:proofErr w:type="spellStart"/>
      <w:r w:rsidRPr="0074754A">
        <w:rPr>
          <w:rStyle w:val="a8"/>
          <w:b w:val="0"/>
          <w:sz w:val="28"/>
          <w:szCs w:val="28"/>
        </w:rPr>
        <w:t>дропперов</w:t>
      </w:r>
      <w:proofErr w:type="spellEnd"/>
      <w:r w:rsidRPr="0074754A">
        <w:rPr>
          <w:rStyle w:val="a8"/>
          <w:b w:val="0"/>
          <w:sz w:val="28"/>
          <w:szCs w:val="28"/>
        </w:rPr>
        <w:t xml:space="preserve"> в финансовых махинациях и почему они становятся частью преступных схем.</w:t>
      </w:r>
    </w:p>
    <w:p w:rsidR="0074754A" w:rsidRPr="0074754A" w:rsidRDefault="0074754A" w:rsidP="0074754A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Style w:val="a8"/>
          <w:b w:val="0"/>
          <w:sz w:val="28"/>
          <w:szCs w:val="28"/>
        </w:rPr>
      </w:pPr>
      <w:r w:rsidRPr="0074754A">
        <w:rPr>
          <w:rStyle w:val="a8"/>
          <w:b w:val="0"/>
          <w:sz w:val="28"/>
          <w:szCs w:val="28"/>
        </w:rPr>
        <w:t xml:space="preserve">Рассмотрели распространенные ситуации, когда подростков обманом вовлекают в </w:t>
      </w:r>
      <w:proofErr w:type="spellStart"/>
      <w:r w:rsidRPr="0074754A">
        <w:rPr>
          <w:rStyle w:val="a8"/>
          <w:b w:val="0"/>
          <w:sz w:val="28"/>
          <w:szCs w:val="28"/>
        </w:rPr>
        <w:t>дропперство</w:t>
      </w:r>
      <w:proofErr w:type="spellEnd"/>
      <w:r w:rsidRPr="0074754A">
        <w:rPr>
          <w:rStyle w:val="a8"/>
          <w:b w:val="0"/>
          <w:sz w:val="28"/>
          <w:szCs w:val="28"/>
        </w:rPr>
        <w:t>, часто через обещания легкого заработка или использование персональных данных.</w:t>
      </w:r>
    </w:p>
    <w:p w:rsidR="0074754A" w:rsidRPr="0074754A" w:rsidRDefault="0074754A" w:rsidP="0074754A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Style w:val="a8"/>
          <w:b w:val="0"/>
          <w:sz w:val="28"/>
          <w:szCs w:val="28"/>
        </w:rPr>
      </w:pPr>
      <w:r w:rsidRPr="0074754A">
        <w:rPr>
          <w:rStyle w:val="a8"/>
          <w:b w:val="0"/>
          <w:sz w:val="28"/>
          <w:szCs w:val="28"/>
        </w:rPr>
        <w:t>Ознакомились с правилами безопасности, конкретными рекомендациями и алгоритмами действий, помогающими избежать мошенников и стать невольным соучастником преступлений.</w:t>
      </w:r>
    </w:p>
    <w:p w:rsidR="0074754A" w:rsidRPr="0074754A" w:rsidRDefault="0074754A" w:rsidP="0074754A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8"/>
          <w:b w:val="0"/>
          <w:sz w:val="28"/>
          <w:szCs w:val="28"/>
        </w:rPr>
      </w:pPr>
      <w:r w:rsidRPr="0074754A">
        <w:rPr>
          <w:rStyle w:val="a8"/>
          <w:b w:val="0"/>
          <w:sz w:val="28"/>
          <w:szCs w:val="28"/>
        </w:rPr>
        <w:t>Уроки "Финансовой безопасности" помогают учащимся повысить уровень финансовой грамотности и развить навыки критического мышления для противостояния современным угрозам.</w:t>
      </w:r>
      <w:r>
        <w:rPr>
          <w:rStyle w:val="a8"/>
          <w:b w:val="0"/>
          <w:sz w:val="28"/>
          <w:szCs w:val="28"/>
        </w:rPr>
        <w:t xml:space="preserve"> </w:t>
      </w:r>
    </w:p>
    <w:p w:rsidR="0074754A" w:rsidRPr="0074754A" w:rsidRDefault="0074754A" w:rsidP="0074754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(Ссылка на размещение материала </w:t>
      </w:r>
      <w:hyperlink r:id="rId7" w:history="1">
        <w:r w:rsidRPr="0074754A">
          <w:rPr>
            <w:rStyle w:val="a6"/>
            <w:rFonts w:ascii="Times New Roman" w:hAnsi="Times New Roman" w:cs="Times New Roman"/>
            <w:sz w:val="28"/>
            <w:szCs w:val="28"/>
          </w:rPr>
          <w:t>https://vk.com/wall-186644606_4301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)</w:t>
      </w:r>
    </w:p>
    <w:p w:rsidR="0074754A" w:rsidRPr="0074754A" w:rsidRDefault="0074754A" w:rsidP="0074754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754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4 апреля 2025 года. Экономическая игра «Экономические потери и достижения СССР в годы Великой Отечественной войны» в рамках Дня единых действий в память о геноциде советского народа нацистами и их пособниками в годы Великой Отечественной войны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74754A" w:rsidRPr="0074754A" w:rsidRDefault="0074754A" w:rsidP="0074754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54A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Дня единых действий в память о геноциде советского народа нацистами и их пособниками в годы Великой Отечественной войны в 10-11 классах </w:t>
      </w:r>
      <w:proofErr w:type="spellStart"/>
      <w:r w:rsidRPr="0074754A">
        <w:rPr>
          <w:rFonts w:ascii="Times New Roman" w:hAnsi="Times New Roman" w:cs="Times New Roman"/>
          <w:color w:val="000000"/>
          <w:sz w:val="28"/>
          <w:szCs w:val="28"/>
        </w:rPr>
        <w:t>Лопушской</w:t>
      </w:r>
      <w:proofErr w:type="spellEnd"/>
      <w:r w:rsidRPr="0074754A">
        <w:rPr>
          <w:rFonts w:ascii="Times New Roman" w:hAnsi="Times New Roman" w:cs="Times New Roman"/>
          <w:color w:val="000000"/>
          <w:sz w:val="28"/>
          <w:szCs w:val="28"/>
        </w:rPr>
        <w:t xml:space="preserve"> школы состоялась экономическая игра «Экономические потери и достижения СССР в годы Великой Отечественной войны».</w:t>
      </w:r>
      <w:r w:rsidRPr="0074754A">
        <w:rPr>
          <w:rFonts w:ascii="Times New Roman" w:hAnsi="Times New Roman" w:cs="Times New Roman"/>
          <w:color w:val="000000"/>
          <w:sz w:val="28"/>
          <w:szCs w:val="28"/>
        </w:rPr>
        <w:br/>
        <w:t>Ребята провели исследование и подсчитали убытки, нанесенные стране во время Великой Отечественной войны. А также провели сравнительный анализ ущерба, который могут нанести такие события экономике в современное время.</w:t>
      </w:r>
    </w:p>
    <w:p w:rsidR="0074754A" w:rsidRPr="0074754A" w:rsidRDefault="0074754A" w:rsidP="0074754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4754A" w:rsidRPr="0074754A" w:rsidRDefault="0074754A" w:rsidP="0074754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6615" cy="4462780"/>
            <wp:effectExtent l="0" t="0" r="6985" b="0"/>
            <wp:docPr id="8" name="Рисунок 8" descr="C:\Users\Ольга Александровна\Downloads\s-cVJkSiE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Александровна\Downloads\s-cVJkSiE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74754A" w:rsidP="0074754A">
      <w:pPr>
        <w:rPr>
          <w:rFonts w:ascii="Times New Roman" w:hAnsi="Times New Roman" w:cs="Times New Roman"/>
          <w:sz w:val="28"/>
          <w:szCs w:val="28"/>
        </w:rPr>
      </w:pPr>
    </w:p>
    <w:p w:rsidR="0074754A" w:rsidRPr="009A1718" w:rsidRDefault="0074754A" w:rsidP="00747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62780"/>
            <wp:effectExtent l="0" t="0" r="6985" b="0"/>
            <wp:docPr id="10" name="Рисунок 10" descr="C:\Users\Ольга Александровна\Downloads\pUkitbMU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Александровна\Downloads\pUkitbMUS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28" w:rsidRDefault="00602F28" w:rsidP="00602F2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754A" w:rsidRPr="00602F28" w:rsidRDefault="00602F28" w:rsidP="00602F2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2F28">
        <w:rPr>
          <w:rFonts w:ascii="Times New Roman" w:hAnsi="Times New Roman" w:cs="Times New Roman"/>
          <w:b/>
          <w:color w:val="000000"/>
          <w:sz w:val="28"/>
          <w:szCs w:val="28"/>
        </w:rPr>
        <w:t>4. 4 апреля 2025 года. Дидактическая игра по химии «Железный след»</w:t>
      </w:r>
    </w:p>
    <w:p w:rsidR="00602F28" w:rsidRDefault="00602F28" w:rsidP="00602F2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Учителем химии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Лукутиной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Н.А. была проведена  </w:t>
      </w:r>
      <w:r w:rsidRPr="00602F28">
        <w:rPr>
          <w:rFonts w:ascii="Times New Roman" w:hAnsi="Times New Roman" w:cs="Times New Roman"/>
          <w:sz w:val="28"/>
          <w:szCs w:val="28"/>
        </w:rPr>
        <w:t xml:space="preserve">дидактическая игра-детектив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9 класса «Железный след». </w:t>
      </w:r>
    </w:p>
    <w:p w:rsidR="00602F28" w:rsidRPr="00602F28" w:rsidRDefault="00602F28" w:rsidP="00602F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02F28">
        <w:rPr>
          <w:rFonts w:ascii="Times New Roman" w:hAnsi="Times New Roman" w:cs="Times New Roman"/>
          <w:sz w:val="28"/>
          <w:szCs w:val="28"/>
        </w:rPr>
        <w:t xml:space="preserve">ебята, выступившие в роли экспертов, распознавали следы соединений двух- и трёхвалентного железа на "уликах", научились получать бутафорскую "кровь" и отличать её </w:t>
      </w:r>
      <w:proofErr w:type="gramStart"/>
      <w:r w:rsidRPr="00602F2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02F28">
        <w:rPr>
          <w:rFonts w:ascii="Times New Roman" w:hAnsi="Times New Roman" w:cs="Times New Roman"/>
          <w:sz w:val="28"/>
          <w:szCs w:val="28"/>
        </w:rPr>
        <w:t xml:space="preserve"> настоящей. Выводы "следственной группы" были представлены одноклассникам, которые определили, что в учебной ситуации, заданной учителем, "некто неизвестный" пролил на демонстрационный стол в классе соль именно трёхвалентного железа и на лабораторном халате были следы не настоящей, а бутафорской крови.</w:t>
      </w:r>
    </w:p>
    <w:p w:rsidR="0074754A" w:rsidRPr="0074754A" w:rsidRDefault="0074754A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754A" w:rsidRDefault="00602F28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446270"/>
            <wp:effectExtent l="0" t="0" r="8890" b="0"/>
            <wp:docPr id="11" name="Рисунок 11" descr="C:\Users\Ольга Александровна\Downloads\7WBQJpYypVfsZ5kvxD0PevkuWKoz4Dx9yZwtegAISrh9wZik8xp6CQ9owP-ot3p_pQOugdvXW5fAyuxM1bUnf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Александровна\Downloads\7WBQJpYypVfsZ5kvxD0PevkuWKoz4Dx9yZwtegAISrh9wZik8xp6CQ9owP-ot3p_pQOugdvXW5fAyuxM1bUnf7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28" w:rsidRDefault="00602F28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46270"/>
            <wp:effectExtent l="0" t="0" r="8890" b="0"/>
            <wp:docPr id="14" name="Рисунок 14" descr="C:\Users\Ольга Александровна\Downloads\CzMifvqXUz9lmGds84nj0Bn3QL4Cc4N3x_Oy5kxU5yRTL0H6lX7wgZx_FTrHUODhwi8At3SSHZtzLbJYuvF7uv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Александровна\Downloads\CzMifvqXUz9lmGds84nj0Bn3QL4Cc4N3x_Oy5kxU5yRTL0H6lX7wgZx_FTrHUODhwi8At3SSHZtzLbJYuvF7uvf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28" w:rsidRDefault="00602F28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670" cy="9520555"/>
            <wp:effectExtent l="0" t="0" r="0" b="4445"/>
            <wp:docPr id="13" name="Рисунок 13" descr="C:\Users\Ольга Александровна\Downloads\VtH66EBRyVvRhIReCguSkUKnulfLpzNeaTqA9p-eNZPbrWoGYNQ1_Fo9x-7HrfYw-zG7aBvOigZH-Vu7xtDPvI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Downloads\VtH66EBRyVvRhIReCguSkUKnulfLpzNeaTqA9p-eNZPbrWoGYNQ1_Fo9x-7HrfYw-zG7aBvOigZH-Vu7xtDPvI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95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602F28" w:rsidP="007475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6557E" w:rsidRPr="0074754A">
        <w:rPr>
          <w:rFonts w:ascii="Times New Roman" w:hAnsi="Times New Roman" w:cs="Times New Roman"/>
          <w:b/>
          <w:sz w:val="28"/>
          <w:szCs w:val="28"/>
        </w:rPr>
        <w:t>. Д</w:t>
      </w:r>
      <w:r w:rsidR="0006557E" w:rsidRPr="007475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иагностика функциональной грамотности 5-9 классов с использованием функционала портала РЭШ </w:t>
      </w:r>
      <w:hyperlink r:id="rId13" w:history="1">
        <w:r w:rsidR="0006557E" w:rsidRPr="0074754A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https://fg.resh.edu.ru/</w:t>
        </w:r>
      </w:hyperlink>
    </w:p>
    <w:p w:rsidR="0006557E" w:rsidRPr="0074754A" w:rsidRDefault="0006557E" w:rsidP="007475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4A">
        <w:rPr>
          <w:rStyle w:val="a8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Ключевым  моментом недели стало проведение диагностических работ в рамках комплекса мероприятий по функциональной грамотности. Диагностика проводится на платформе РЭШ с использованием электронного</w:t>
      </w:r>
      <w:r w:rsidRPr="0074754A">
        <w:rPr>
          <w:rStyle w:val="a8"/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 xml:space="preserve"> банка заданий</w:t>
      </w:r>
      <w:r w:rsidRPr="0074754A">
        <w:rPr>
          <w:rFonts w:ascii="Times New Roman" w:hAnsi="Times New Roman" w:cs="Times New Roman"/>
          <w:color w:val="000000"/>
          <w:sz w:val="28"/>
          <w:szCs w:val="28"/>
        </w:rPr>
        <w:t xml:space="preserve"> по 6 видам функциональной грамотности (математическая, читательская, естественнонаучная, финансовая грамотности, креативное мышление и глобальные компетенции).  Диагностические работа проводится с целью продолжения организации работы школ по внедрению в учебный процесс через урочную и внеурочную деятельности банков заданий по оценке функциональной грамотности. </w:t>
      </w:r>
    </w:p>
    <w:p w:rsidR="0006557E" w:rsidRPr="0074754A" w:rsidRDefault="0006557E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02B6" w:rsidRPr="0074754A" w:rsidRDefault="0074754A" w:rsidP="007475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0C0EC58" wp14:editId="24379DCC">
            <wp:extent cx="5936615" cy="3930650"/>
            <wp:effectExtent l="0" t="0" r="6985" b="0"/>
            <wp:docPr id="2" name="Рисунок 2" descr="C:\Users\Ольга Александровна\Downloads\8ebryPbTi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лександровна\Downloads\8ebryPbTiX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74754A" w:rsidP="0074754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754A" w:rsidRDefault="0074754A" w:rsidP="0074754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AD6CEF" wp14:editId="0C38CDCA">
            <wp:extent cx="5936776" cy="4462901"/>
            <wp:effectExtent l="0" t="0" r="6985" b="0"/>
            <wp:docPr id="3" name="Рисунок 3" descr="C:\Users\Ольга Александровна\Downloads\kdi0AGA56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ownloads\kdi0AGA56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1" cy="44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74754A" w:rsidP="0074754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754A" w:rsidRDefault="00602F28" w:rsidP="0074754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A7046DD" wp14:editId="505B6CDE">
            <wp:extent cx="5936615" cy="4462780"/>
            <wp:effectExtent l="0" t="0" r="6985" b="0"/>
            <wp:docPr id="5" name="Рисунок 5" descr="C:\Users\Ольга Александровна\Downloads\FuWJIYy5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андровна\Downloads\FuWJIYy5Ms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4A" w:rsidRDefault="0074754A" w:rsidP="0074754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A489AD" wp14:editId="014296DB">
            <wp:extent cx="5936615" cy="4462780"/>
            <wp:effectExtent l="0" t="0" r="6985" b="0"/>
            <wp:docPr id="7" name="Рисунок 7" descr="C:\Users\Ольга Александровна\Downloads\cFlc59U95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Александровна\Downloads\cFlc59U95w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AF" w:rsidRPr="009A1718" w:rsidRDefault="00A463AF">
      <w:pPr>
        <w:rPr>
          <w:rFonts w:ascii="Times New Roman" w:hAnsi="Times New Roman" w:cs="Times New Roman"/>
          <w:sz w:val="28"/>
          <w:szCs w:val="28"/>
        </w:rPr>
      </w:pPr>
    </w:p>
    <w:p w:rsidR="00214D3D" w:rsidRPr="00602F28" w:rsidRDefault="00997B1D" w:rsidP="00602F2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Вывод. </w:t>
      </w:r>
      <w:bookmarkStart w:id="0" w:name="_GoBack"/>
      <w:bookmarkEnd w:id="0"/>
      <w:r w:rsidR="00A463AF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Методическая неделя, организованная </w:t>
      </w:r>
      <w:r w:rsidR="00214D3D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МАОУ-</w:t>
      </w:r>
      <w:proofErr w:type="spellStart"/>
      <w:r w:rsidR="00214D3D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Лопушская</w:t>
      </w:r>
      <w:proofErr w:type="spellEnd"/>
      <w:r w:rsidR="00214D3D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СОШ им. Н.М. Грибачева </w:t>
      </w:r>
      <w:r w:rsidR="00A463AF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была направлена на развитие функциональной грамотности </w:t>
      </w:r>
      <w:r w:rsidR="00214D3D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учеников</w:t>
      </w:r>
      <w:r w:rsidR="00A463AF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через различные мероприятия, такие как уроки, внеклассные мероприятия, мастер-классы</w:t>
      </w:r>
      <w:r w:rsidR="00214D3D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A463AF" w:rsidRPr="00602F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02F28" w:rsidRDefault="00602F28" w:rsidP="00214D3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sectPr w:rsidR="00602F28" w:rsidSect="008508C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2C96"/>
    <w:multiLevelType w:val="hybridMultilevel"/>
    <w:tmpl w:val="734A5C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3BB51D0"/>
    <w:multiLevelType w:val="hybridMultilevel"/>
    <w:tmpl w:val="4E081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80374"/>
    <w:multiLevelType w:val="hybridMultilevel"/>
    <w:tmpl w:val="E15C1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2448A4"/>
    <w:multiLevelType w:val="hybridMultilevel"/>
    <w:tmpl w:val="0924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B4A20"/>
    <w:multiLevelType w:val="hybridMultilevel"/>
    <w:tmpl w:val="BA2CD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40"/>
    <w:rsid w:val="0006557E"/>
    <w:rsid w:val="00214D3D"/>
    <w:rsid w:val="00224E08"/>
    <w:rsid w:val="00236235"/>
    <w:rsid w:val="002671DF"/>
    <w:rsid w:val="004C2639"/>
    <w:rsid w:val="005B4A7B"/>
    <w:rsid w:val="00602F28"/>
    <w:rsid w:val="00683AF7"/>
    <w:rsid w:val="0074754A"/>
    <w:rsid w:val="007607A5"/>
    <w:rsid w:val="00847142"/>
    <w:rsid w:val="008508C8"/>
    <w:rsid w:val="00863452"/>
    <w:rsid w:val="008E51B3"/>
    <w:rsid w:val="008F4264"/>
    <w:rsid w:val="008F7B6A"/>
    <w:rsid w:val="00997B1D"/>
    <w:rsid w:val="009A1718"/>
    <w:rsid w:val="00A002B6"/>
    <w:rsid w:val="00A463AF"/>
    <w:rsid w:val="00AA757C"/>
    <w:rsid w:val="00B416D4"/>
    <w:rsid w:val="00C064E3"/>
    <w:rsid w:val="00C226AD"/>
    <w:rsid w:val="00C37843"/>
    <w:rsid w:val="00CC7A40"/>
    <w:rsid w:val="00CD376D"/>
    <w:rsid w:val="00D143FD"/>
    <w:rsid w:val="00D768D8"/>
    <w:rsid w:val="00EA37CB"/>
    <w:rsid w:val="00EB3B1E"/>
    <w:rsid w:val="00EE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6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8C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6345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A4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463AF"/>
    <w:rPr>
      <w:b/>
      <w:bCs/>
    </w:rPr>
  </w:style>
  <w:style w:type="character" w:customStyle="1" w:styleId="messagetext">
    <w:name w:val="messagetext"/>
    <w:basedOn w:val="a0"/>
    <w:rsid w:val="00602F28"/>
  </w:style>
  <w:style w:type="character" w:customStyle="1" w:styleId="convomessagebottominfodate">
    <w:name w:val="convomessagebottominfo__date"/>
    <w:basedOn w:val="a0"/>
    <w:rsid w:val="00602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6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8C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6345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A4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463AF"/>
    <w:rPr>
      <w:b/>
      <w:bCs/>
    </w:rPr>
  </w:style>
  <w:style w:type="character" w:customStyle="1" w:styleId="messagetext">
    <w:name w:val="messagetext"/>
    <w:basedOn w:val="a0"/>
    <w:rsid w:val="00602F28"/>
  </w:style>
  <w:style w:type="character" w:customStyle="1" w:styleId="convomessagebottominfodate">
    <w:name w:val="convomessagebottominfo__date"/>
    <w:basedOn w:val="a0"/>
    <w:rsid w:val="0060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g.resh.edu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wall-186644606_430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RePack by Diakov</cp:lastModifiedBy>
  <cp:revision>16</cp:revision>
  <dcterms:created xsi:type="dcterms:W3CDTF">2024-11-07T09:41:00Z</dcterms:created>
  <dcterms:modified xsi:type="dcterms:W3CDTF">2025-04-15T16:49:00Z</dcterms:modified>
</cp:coreProperties>
</file>